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70" w:rsidRDefault="00CF2A70" w:rsidP="00CF2A7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МИХАЙЛОВСКОГО РАЙОНА</w:t>
      </w:r>
    </w:p>
    <w:p w:rsidR="00CF2A70" w:rsidRDefault="00CF2A70" w:rsidP="00CF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CF2A70" w:rsidRDefault="00CF2A70" w:rsidP="00CF2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2A70" w:rsidRDefault="00CF2A70" w:rsidP="00CF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2A70" w:rsidRDefault="00CF2A70" w:rsidP="00CF2A70">
      <w:pPr>
        <w:pStyle w:val="2"/>
        <w:rPr>
          <w:b w:val="0"/>
          <w:szCs w:val="28"/>
        </w:rPr>
      </w:pPr>
    </w:p>
    <w:p w:rsidR="00CF2A70" w:rsidRDefault="00CF2A70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A70" w:rsidRDefault="008531BA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="00CF2A70">
        <w:rPr>
          <w:rFonts w:ascii="Times New Roman" w:hAnsi="Times New Roman"/>
          <w:sz w:val="28"/>
          <w:szCs w:val="28"/>
          <w:u w:val="single"/>
        </w:rPr>
        <w:t>. 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CF2A70">
        <w:rPr>
          <w:rFonts w:ascii="Times New Roman" w:hAnsi="Times New Roman"/>
          <w:sz w:val="28"/>
          <w:szCs w:val="28"/>
          <w:u w:val="single"/>
        </w:rPr>
        <w:t>. 20</w:t>
      </w:r>
      <w:r w:rsidR="0022115C">
        <w:rPr>
          <w:rFonts w:ascii="Times New Roman" w:hAnsi="Times New Roman"/>
          <w:sz w:val="28"/>
          <w:szCs w:val="28"/>
          <w:u w:val="single"/>
        </w:rPr>
        <w:t>20</w:t>
      </w:r>
      <w:r w:rsidR="00CF2A70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  <w:t xml:space="preserve">                      № </w:t>
      </w:r>
      <w:r w:rsidR="00E636B9">
        <w:rPr>
          <w:rFonts w:ascii="Times New Roman" w:hAnsi="Times New Roman"/>
          <w:sz w:val="28"/>
          <w:szCs w:val="28"/>
        </w:rPr>
        <w:t xml:space="preserve"> 491</w:t>
      </w:r>
    </w:p>
    <w:p w:rsidR="00CF2A70" w:rsidRDefault="00F965A4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CF2A70">
        <w:rPr>
          <w:rFonts w:ascii="Times New Roman" w:hAnsi="Times New Roman"/>
        </w:rPr>
        <w:t xml:space="preserve">с. Михайловское            </w:t>
      </w: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</w:t>
      </w: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22115C">
        <w:rPr>
          <w:rFonts w:ascii="Times New Roman" w:hAnsi="Times New Roman"/>
          <w:sz w:val="28"/>
          <w:szCs w:val="28"/>
        </w:rPr>
        <w:t>Комплексные меры</w:t>
      </w:r>
    </w:p>
    <w:p w:rsidR="00CF2A70" w:rsidRDefault="0022115C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противодействия злоупотреблению</w:t>
      </w:r>
    </w:p>
    <w:p w:rsidR="0022115C" w:rsidRDefault="0022115C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наркотиками и их незаконному обороту</w:t>
      </w:r>
    </w:p>
    <w:p w:rsidR="00CF2A70" w:rsidRDefault="00CE7962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Михайловском районе</w:t>
      </w:r>
      <w:r w:rsidR="00CF2A70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</w:t>
      </w:r>
      <w:r w:rsidR="0022115C">
        <w:rPr>
          <w:rFonts w:ascii="Times New Roman" w:hAnsi="Times New Roman"/>
          <w:sz w:val="28"/>
          <w:szCs w:val="28"/>
        </w:rPr>
        <w:t>1</w:t>
      </w:r>
      <w:r w:rsidR="00CF2A70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22115C">
        <w:rPr>
          <w:rFonts w:ascii="Times New Roman" w:hAnsi="Times New Roman"/>
          <w:sz w:val="28"/>
          <w:szCs w:val="28"/>
        </w:rPr>
        <w:t>6</w:t>
      </w:r>
      <w:r w:rsidR="00CF2A70">
        <w:rPr>
          <w:rFonts w:ascii="Times New Roman" w:hAnsi="Times New Roman"/>
          <w:sz w:val="28"/>
          <w:szCs w:val="28"/>
        </w:rPr>
        <w:t xml:space="preserve"> годы</w:t>
      </w:r>
    </w:p>
    <w:p w:rsidR="00CF2A70" w:rsidRDefault="00CF2A70" w:rsidP="00CF2A70">
      <w:pPr>
        <w:tabs>
          <w:tab w:val="left" w:pos="16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2A70" w:rsidRPr="009D6488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488">
        <w:rPr>
          <w:rFonts w:ascii="Times New Roman" w:hAnsi="Times New Roman"/>
          <w:sz w:val="28"/>
          <w:szCs w:val="28"/>
        </w:rPr>
        <w:t xml:space="preserve">       В целях повышения эффективности работы по профилактике и противодействи</w:t>
      </w:r>
      <w:r w:rsidR="003011B8">
        <w:rPr>
          <w:rFonts w:ascii="Times New Roman" w:hAnsi="Times New Roman"/>
          <w:sz w:val="28"/>
          <w:szCs w:val="28"/>
        </w:rPr>
        <w:t>ю</w:t>
      </w:r>
      <w:r w:rsidRPr="009D6488">
        <w:rPr>
          <w:rFonts w:ascii="Times New Roman" w:hAnsi="Times New Roman"/>
          <w:sz w:val="28"/>
          <w:szCs w:val="28"/>
        </w:rPr>
        <w:t xml:space="preserve"> </w:t>
      </w:r>
      <w:r w:rsidR="003011B8">
        <w:rPr>
          <w:rFonts w:ascii="Times New Roman" w:hAnsi="Times New Roman"/>
          <w:sz w:val="28"/>
          <w:szCs w:val="28"/>
        </w:rPr>
        <w:t>наркомании</w:t>
      </w:r>
      <w:r w:rsidRPr="009D6488">
        <w:rPr>
          <w:rFonts w:ascii="Times New Roman" w:hAnsi="Times New Roman"/>
          <w:sz w:val="28"/>
          <w:szCs w:val="28"/>
        </w:rPr>
        <w:t xml:space="preserve"> в муниципальном образовании Михайловский район Алтайского края,  </w:t>
      </w:r>
    </w:p>
    <w:p w:rsidR="00CF2A70" w:rsidRDefault="00CF2A70" w:rsidP="00CF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 я ю : </w:t>
      </w:r>
    </w:p>
    <w:p w:rsidR="0022115C" w:rsidRDefault="008531BA" w:rsidP="0022115C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2A70">
        <w:rPr>
          <w:rFonts w:ascii="Times New Roman" w:hAnsi="Times New Roman"/>
          <w:sz w:val="28"/>
          <w:szCs w:val="28"/>
        </w:rPr>
        <w:t>1. Утвердить прилагаемую муниципальную программу «</w:t>
      </w:r>
      <w:r w:rsidR="0022115C">
        <w:rPr>
          <w:rFonts w:ascii="Times New Roman" w:hAnsi="Times New Roman"/>
          <w:sz w:val="28"/>
          <w:szCs w:val="28"/>
        </w:rPr>
        <w:t>Комплексные меры противодействия злоупотреблению наркотиками и их незаконному оборотув Михайловском районе» на 2021 – 2026 годы</w:t>
      </w:r>
    </w:p>
    <w:p w:rsidR="00CF2A70" w:rsidRDefault="00CF2A70" w:rsidP="0022115C">
      <w:pPr>
        <w:tabs>
          <w:tab w:val="left" w:pos="567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Контроль за исполнением настоящего постановления возложить на  заместителя главы Администрации Михайловского района </w:t>
      </w:r>
      <w:r w:rsidR="00CE7962">
        <w:rPr>
          <w:rFonts w:ascii="Times New Roman" w:hAnsi="Times New Roman"/>
          <w:sz w:val="28"/>
          <w:szCs w:val="28"/>
        </w:rPr>
        <w:t>Герасимова А.Н.</w:t>
      </w:r>
    </w:p>
    <w:p w:rsidR="00CF2A70" w:rsidRDefault="00CF2A70" w:rsidP="00CF2A7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района           </w:t>
      </w:r>
      <w:r w:rsidR="003011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E79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CE79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Юр</w:t>
      </w:r>
      <w:r w:rsidR="00CE7962">
        <w:rPr>
          <w:rFonts w:ascii="Times New Roman" w:hAnsi="Times New Roman"/>
          <w:sz w:val="28"/>
          <w:szCs w:val="28"/>
        </w:rPr>
        <w:t>ье</w:t>
      </w:r>
      <w:r>
        <w:rPr>
          <w:rFonts w:ascii="Times New Roman" w:hAnsi="Times New Roman"/>
          <w:sz w:val="28"/>
          <w:szCs w:val="28"/>
        </w:rPr>
        <w:t>в</w:t>
      </w:r>
    </w:p>
    <w:p w:rsidR="00CF2A70" w:rsidRDefault="00CF2A70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70" w:rsidRDefault="00CF2A70"/>
    <w:sectPr w:rsidR="00CF2A70" w:rsidSect="0038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A70"/>
    <w:rsid w:val="00023E8C"/>
    <w:rsid w:val="00064564"/>
    <w:rsid w:val="00177B87"/>
    <w:rsid w:val="001D6F61"/>
    <w:rsid w:val="0022115C"/>
    <w:rsid w:val="00234C9C"/>
    <w:rsid w:val="003011B8"/>
    <w:rsid w:val="0035717F"/>
    <w:rsid w:val="00382C6E"/>
    <w:rsid w:val="00591956"/>
    <w:rsid w:val="006178C0"/>
    <w:rsid w:val="006247E6"/>
    <w:rsid w:val="00732A78"/>
    <w:rsid w:val="008531BA"/>
    <w:rsid w:val="009609ED"/>
    <w:rsid w:val="009D6488"/>
    <w:rsid w:val="00B40148"/>
    <w:rsid w:val="00CC666B"/>
    <w:rsid w:val="00CE7962"/>
    <w:rsid w:val="00CF2A70"/>
    <w:rsid w:val="00E636B9"/>
    <w:rsid w:val="00F9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6E"/>
  </w:style>
  <w:style w:type="paragraph" w:styleId="2">
    <w:name w:val="heading 2"/>
    <w:basedOn w:val="a"/>
    <w:next w:val="a"/>
    <w:link w:val="20"/>
    <w:semiHidden/>
    <w:unhideWhenUsed/>
    <w:qFormat/>
    <w:rsid w:val="00CF2A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2A70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 Lab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Пользователь</cp:lastModifiedBy>
  <cp:revision>12</cp:revision>
  <cp:lastPrinted>2020-11-09T03:45:00Z</cp:lastPrinted>
  <dcterms:created xsi:type="dcterms:W3CDTF">2006-04-16T16:45:00Z</dcterms:created>
  <dcterms:modified xsi:type="dcterms:W3CDTF">2020-12-14T02:39:00Z</dcterms:modified>
</cp:coreProperties>
</file>